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附件1：</w:t>
      </w:r>
    </w:p>
    <w:p>
      <w:pPr>
        <w:adjustRightInd w:val="0"/>
        <w:snapToGrid w:val="0"/>
        <w:spacing w:line="360" w:lineRule="auto"/>
        <w:jc w:val="center"/>
        <w:rPr>
          <w:rFonts w:ascii="方正大标宋简体" w:hAnsi="Times New Roman" w:eastAsia="方正大标宋简体"/>
          <w:b/>
          <w:sz w:val="30"/>
          <w:szCs w:val="30"/>
        </w:rPr>
      </w:pPr>
      <w:r>
        <w:rPr>
          <w:rFonts w:hint="eastAsia" w:ascii="方正大标宋简体" w:hAnsi="Times New Roman" w:eastAsia="方正大标宋简体"/>
          <w:b/>
          <w:sz w:val="30"/>
          <w:szCs w:val="30"/>
        </w:rPr>
        <w:t>安徽职业技术学院兼职团委副书记（学生）推荐表</w:t>
      </w:r>
    </w:p>
    <w:tbl>
      <w:tblPr>
        <w:tblStyle w:val="4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850"/>
        <w:gridCol w:w="1021"/>
        <w:gridCol w:w="255"/>
        <w:gridCol w:w="1305"/>
        <w:gridCol w:w="167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出生年月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籍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所在学院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政治面貌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推优时间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联系方式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00" w:firstLineChars="250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辅导员</w:t>
            </w:r>
            <w:r>
              <w:rPr>
                <w:rFonts w:hint="eastAsia" w:ascii="Times New Roman" w:hAnsi="Times New Roman"/>
                <w:sz w:val="24"/>
              </w:rPr>
              <w:t>及联系方式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特长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习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历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楷体"/>
                <w:sz w:val="24"/>
              </w:rPr>
            </w:pPr>
            <w:r>
              <w:rPr>
                <w:rFonts w:hint="eastAsia" w:ascii="Times New Roman" w:hAnsi="Times New Roman" w:eastAsia="楷体"/>
                <w:sz w:val="24"/>
              </w:rPr>
              <w:t>（从高中经历填写，时间不能间断）</w:t>
            </w: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历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获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奖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情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况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辅导员</w:t>
            </w:r>
            <w:r>
              <w:rPr>
                <w:rFonts w:hint="eastAsia" w:ascii="Times New Roman" w:hAnsi="Times New Roman"/>
                <w:sz w:val="24"/>
              </w:rPr>
              <w:t>推荐意见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2160" w:firstLineChars="9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签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名</w:t>
            </w:r>
          </w:p>
          <w:p>
            <w:pPr>
              <w:rPr>
                <w:rFonts w:ascii="Times New Roman" w:hAnsi="Times New Roman" w:eastAsia="楷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团总支</w:t>
            </w:r>
          </w:p>
          <w:p>
            <w:pPr>
              <w:jc w:val="center"/>
              <w:rPr>
                <w:rFonts w:ascii="Times New Roman" w:hAnsi="Times New Roman" w:eastAsia="楷体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推荐意见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楷体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楷体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（盖章） 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</w:p>
          <w:p>
            <w:pPr>
              <w:rPr>
                <w:rFonts w:ascii="Times New Roman" w:hAnsi="Times New Roman" w:eastAsia="楷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党总支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推荐意见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</w:tr>
    </w:tbl>
    <w:p>
      <w:pPr>
        <w:rPr>
          <w:rFonts w:hint="default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注：本表一式两份，正反打印。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